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EC" w:rsidRDefault="00295DEC"/>
    <w:tbl>
      <w:tblPr>
        <w:tblStyle w:val="TableGrid"/>
        <w:tblW w:w="0" w:type="auto"/>
        <w:tblLook w:val="04A0"/>
      </w:tblPr>
      <w:tblGrid>
        <w:gridCol w:w="1188"/>
        <w:gridCol w:w="9494"/>
      </w:tblGrid>
      <w:tr w:rsidR="009354E2" w:rsidRPr="00295DEC" w:rsidTr="00B171FD">
        <w:tc>
          <w:tcPr>
            <w:tcW w:w="10682" w:type="dxa"/>
            <w:gridSpan w:val="2"/>
          </w:tcPr>
          <w:p w:rsidR="009354E2" w:rsidRPr="00295DEC" w:rsidRDefault="00D750ED" w:rsidP="009354E2">
            <w:pPr>
              <w:jc w:val="center"/>
              <w:rPr>
                <w:rFonts w:ascii="Museo 300" w:hAnsi="Museo 300"/>
                <w:sz w:val="30"/>
                <w:szCs w:val="30"/>
              </w:rPr>
            </w:pPr>
            <w:r w:rsidRPr="00295DEC">
              <w:rPr>
                <w:rStyle w:val="Emphasis"/>
                <w:rFonts w:ascii="Museo 300" w:hAnsi="Museo 300"/>
                <w:b/>
                <w:color w:val="7030A0"/>
                <w:sz w:val="30"/>
                <w:szCs w:val="30"/>
              </w:rPr>
              <w:t>YEAR 5</w:t>
            </w:r>
            <w:r w:rsidR="009354E2" w:rsidRPr="00295DEC">
              <w:rPr>
                <w:rStyle w:val="Emphasis"/>
                <w:rFonts w:ascii="Museo 300" w:hAnsi="Museo 300"/>
                <w:b/>
                <w:color w:val="7030A0"/>
                <w:sz w:val="30"/>
                <w:szCs w:val="30"/>
              </w:rPr>
              <w:t xml:space="preserve"> SUMMER TERM OVERVIEW 2018</w:t>
            </w:r>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English</w:t>
            </w:r>
          </w:p>
        </w:tc>
        <w:tc>
          <w:tcPr>
            <w:tcW w:w="9494" w:type="dxa"/>
          </w:tcPr>
          <w:p w:rsidR="00D750ED" w:rsidRPr="00295DEC" w:rsidRDefault="00D750ED" w:rsidP="00D750ED">
            <w:pPr>
              <w:autoSpaceDE w:val="0"/>
              <w:autoSpaceDN w:val="0"/>
              <w:adjustRightInd w:val="0"/>
              <w:rPr>
                <w:rFonts w:ascii="Museo 100" w:hAnsi="Museo 100" w:cstheme="majorHAnsi"/>
                <w:sz w:val="18"/>
                <w:szCs w:val="18"/>
              </w:rPr>
            </w:pPr>
            <w:r w:rsidRPr="00295DEC">
              <w:rPr>
                <w:rFonts w:ascii="Museo 100" w:hAnsi="Museo 100" w:cstheme="majorHAnsi"/>
                <w:sz w:val="18"/>
                <w:szCs w:val="18"/>
              </w:rPr>
              <w:t xml:space="preserve">We will begin the Summer term by studying Black Elk’s Vision.  Through this we will be exploring characterisation, description and development of plot.  As well as this we will be continuing with our daily spelling, punctuation and grammar activities.  Comprehension tasks will be set weekly and we will be looking at more difficult texts to develop inference skills.  Pupils will sit </w:t>
            </w:r>
            <w:proofErr w:type="gramStart"/>
            <w:r w:rsidRPr="00295DEC">
              <w:rPr>
                <w:rFonts w:ascii="Museo 100" w:hAnsi="Museo 100" w:cstheme="majorHAnsi"/>
                <w:sz w:val="18"/>
                <w:szCs w:val="18"/>
              </w:rPr>
              <w:t>a writing</w:t>
            </w:r>
            <w:proofErr w:type="gramEnd"/>
            <w:r w:rsidRPr="00295DEC">
              <w:rPr>
                <w:rFonts w:ascii="Museo 100" w:hAnsi="Museo 100" w:cstheme="majorHAnsi"/>
                <w:sz w:val="18"/>
                <w:szCs w:val="18"/>
              </w:rPr>
              <w:t xml:space="preserve"> and a reading exam in the final week before half term.  We will also be looking at writing poetry and, to link with our humanities work, we will be studying persuasive speeches by Martin Luther King.  </w:t>
            </w:r>
            <w:r w:rsidRPr="00295DEC">
              <w:rPr>
                <w:rFonts w:ascii="Museo 100" w:hAnsi="Museo 100" w:cstheme="majorHAnsi"/>
                <w:b/>
                <w:sz w:val="18"/>
                <w:szCs w:val="18"/>
              </w:rPr>
              <w:t xml:space="preserve">What you can do to help: </w:t>
            </w:r>
            <w:r w:rsidRPr="00295DEC">
              <w:rPr>
                <w:rFonts w:ascii="Museo 100" w:hAnsi="Museo 100" w:cstheme="majorHAnsi"/>
                <w:sz w:val="18"/>
                <w:szCs w:val="18"/>
              </w:rPr>
              <w:t>Encourage pupils to look for interesting words, phrases and descriptions in their current reading books that they could use in their own writing.  Encourage them to write at speed as this will be important for their writing exam.</w:t>
            </w:r>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Maths</w:t>
            </w:r>
          </w:p>
        </w:tc>
        <w:tc>
          <w:tcPr>
            <w:tcW w:w="9494" w:type="dxa"/>
          </w:tcPr>
          <w:p w:rsidR="00D750ED" w:rsidRPr="00295DEC" w:rsidRDefault="00D750ED" w:rsidP="00D750ED">
            <w:pPr>
              <w:rPr>
                <w:rFonts w:ascii="Museo 100" w:hAnsi="Museo 100" w:cstheme="majorHAnsi"/>
                <w:sz w:val="18"/>
                <w:szCs w:val="18"/>
              </w:rPr>
            </w:pPr>
            <w:r w:rsidRPr="00295DEC">
              <w:rPr>
                <w:rFonts w:ascii="Museo 100" w:hAnsi="Museo 100" w:cstheme="majorHAnsi"/>
                <w:sz w:val="18"/>
                <w:szCs w:val="18"/>
              </w:rPr>
              <w:t xml:space="preserve">This term begins by completing our work on decimals.  The focus of our maths lessons then shifts to shape and measures.  Through this we will be looking at angles, capacity, distance conversions, metric and imperial measurements as well as recapping on angles.  We will also be looking at position and direction and volume.  Pupils will sit two maths papers and a mental maths exam in the final week before half term.  </w:t>
            </w:r>
            <w:r w:rsidRPr="00295DEC">
              <w:rPr>
                <w:rFonts w:ascii="Museo 100" w:hAnsi="Museo 100" w:cstheme="majorHAnsi"/>
                <w:b/>
                <w:sz w:val="18"/>
                <w:szCs w:val="18"/>
              </w:rPr>
              <w:t>What you can do to help:</w:t>
            </w:r>
            <w:r w:rsidRPr="00295DEC">
              <w:rPr>
                <w:rFonts w:ascii="Museo 100" w:hAnsi="Museo 100" w:cstheme="majorHAnsi"/>
                <w:sz w:val="18"/>
                <w:szCs w:val="18"/>
              </w:rPr>
              <w:t xml:space="preserve"> Encourage pupils to revise their known facts regarding shape, angle and direction as well as memorising conversion rules e.g. 1000m = 1km </w:t>
            </w:r>
          </w:p>
        </w:tc>
      </w:tr>
      <w:tr w:rsidR="00D750ED" w:rsidTr="009354E2">
        <w:tc>
          <w:tcPr>
            <w:tcW w:w="1188" w:type="dxa"/>
            <w:vAlign w:val="center"/>
          </w:tcPr>
          <w:p w:rsidR="00D750ED" w:rsidRPr="00295DEC" w:rsidRDefault="00D750ED" w:rsidP="00D750ED">
            <w:pPr>
              <w:jc w:val="center"/>
              <w:rPr>
                <w:rFonts w:ascii="Museo 100" w:hAnsi="Museo 100" w:cstheme="majorHAnsi"/>
                <w:sz w:val="18"/>
                <w:szCs w:val="18"/>
              </w:rPr>
            </w:pPr>
            <w:r w:rsidRPr="00295DEC">
              <w:rPr>
                <w:rFonts w:ascii="Museo 100" w:hAnsi="Museo 100" w:cstheme="majorHAnsi"/>
                <w:b/>
                <w:sz w:val="18"/>
                <w:szCs w:val="18"/>
              </w:rPr>
              <w:t>Science</w:t>
            </w:r>
          </w:p>
        </w:tc>
        <w:tc>
          <w:tcPr>
            <w:tcW w:w="9494" w:type="dxa"/>
          </w:tcPr>
          <w:p w:rsidR="00D750ED" w:rsidRPr="00295DEC" w:rsidRDefault="00D750ED" w:rsidP="00D750ED">
            <w:pPr>
              <w:pStyle w:val="PlainText"/>
              <w:rPr>
                <w:rFonts w:ascii="Museo 100" w:hAnsi="Museo 100" w:cstheme="majorHAnsi"/>
                <w:sz w:val="18"/>
                <w:szCs w:val="18"/>
              </w:rPr>
            </w:pPr>
            <w:r w:rsidRPr="00295DEC">
              <w:rPr>
                <w:rFonts w:ascii="Museo 100" w:hAnsi="Museo 100" w:cstheme="majorHAnsi"/>
                <w:sz w:val="18"/>
                <w:szCs w:val="18"/>
              </w:rPr>
              <w:t xml:space="preserve">This term we will learn about the life cycles of plants and animals. We will find out about how seeds are formed in flowering plants. We will also find out about how babies develop in humans from a foetus to a baby, then a child then to an adult. Pupils will sit an exam in Science after half term.  </w:t>
            </w:r>
            <w:r w:rsidRPr="00295DEC">
              <w:rPr>
                <w:rFonts w:ascii="Museo 100" w:hAnsi="Museo 100" w:cstheme="majorHAnsi"/>
                <w:b/>
                <w:sz w:val="18"/>
                <w:szCs w:val="18"/>
              </w:rPr>
              <w:t>What you can do to help:</w:t>
            </w:r>
            <w:r w:rsidRPr="00295DEC">
              <w:rPr>
                <w:rFonts w:ascii="Museo 100" w:hAnsi="Museo 100" w:cstheme="majorHAnsi"/>
                <w:sz w:val="18"/>
                <w:szCs w:val="18"/>
              </w:rPr>
              <w:t xml:space="preserve"> Discuss what they have been learning about in our science lessons, encouraging your child to ask questions about anything they do not understand.</w:t>
            </w:r>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Computing</w:t>
            </w:r>
          </w:p>
        </w:tc>
        <w:tc>
          <w:tcPr>
            <w:tcW w:w="9494" w:type="dxa"/>
          </w:tcPr>
          <w:p w:rsidR="00D750ED" w:rsidRPr="00295DEC" w:rsidRDefault="00D750ED" w:rsidP="00D750ED">
            <w:pPr>
              <w:rPr>
                <w:rFonts w:ascii="Museo 100" w:hAnsi="Museo 100" w:cstheme="majorHAnsi"/>
                <w:sz w:val="18"/>
                <w:szCs w:val="18"/>
                <w:highlight w:val="yellow"/>
              </w:rPr>
            </w:pPr>
            <w:r w:rsidRPr="00295DEC">
              <w:rPr>
                <w:rFonts w:ascii="Museo 100" w:hAnsi="Museo 100" w:cstheme="majorHAnsi"/>
                <w:color w:val="000000"/>
                <w:sz w:val="18"/>
                <w:szCs w:val="18"/>
              </w:rPr>
              <w:t xml:space="preserve">In computing Year 5 will be continuing work on podcasts and will record their work onto Audacity. Later in the term the children will have chance to explore some of the features of video editing. </w:t>
            </w:r>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French</w:t>
            </w:r>
          </w:p>
        </w:tc>
        <w:tc>
          <w:tcPr>
            <w:tcW w:w="9494" w:type="dxa"/>
          </w:tcPr>
          <w:p w:rsidR="00D750ED" w:rsidRPr="00295DEC" w:rsidRDefault="00D750ED" w:rsidP="00D750ED">
            <w:pPr>
              <w:rPr>
                <w:rFonts w:ascii="Museo 100" w:hAnsi="Museo 100" w:cstheme="majorHAnsi"/>
                <w:sz w:val="18"/>
                <w:szCs w:val="18"/>
              </w:rPr>
            </w:pPr>
            <w:r w:rsidRPr="00295DEC">
              <w:rPr>
                <w:rFonts w:ascii="Museo 100" w:hAnsi="Museo 100" w:cstheme="majorHAnsi"/>
                <w:color w:val="000000"/>
                <w:sz w:val="18"/>
                <w:szCs w:val="18"/>
              </w:rPr>
              <w:t xml:space="preserve">Year 5 will be covering La </w:t>
            </w:r>
            <w:proofErr w:type="spellStart"/>
            <w:r w:rsidRPr="00295DEC">
              <w:rPr>
                <w:rFonts w:ascii="Museo 100" w:hAnsi="Museo 100" w:cstheme="majorHAnsi"/>
                <w:color w:val="000000"/>
                <w:sz w:val="18"/>
                <w:szCs w:val="18"/>
              </w:rPr>
              <w:t>Francophonie</w:t>
            </w:r>
            <w:proofErr w:type="spellEnd"/>
            <w:r w:rsidRPr="00295DEC">
              <w:rPr>
                <w:rFonts w:ascii="Museo 100" w:hAnsi="Museo 100" w:cstheme="majorHAnsi"/>
                <w:color w:val="000000"/>
                <w:sz w:val="18"/>
                <w:szCs w:val="18"/>
              </w:rPr>
              <w:t xml:space="preserve"> this term, with a specific focus on French-speaking countries in North America. During lessons, we will be looking at life in Québec/Montréal and covering vocabulary such as food, weather, transport, traditional dress, (traditional) sports and places to visit. Their homework will be to complete a </w:t>
            </w:r>
            <w:proofErr w:type="spellStart"/>
            <w:r w:rsidRPr="00295DEC">
              <w:rPr>
                <w:rFonts w:ascii="Museo 100" w:hAnsi="Museo 100" w:cstheme="majorHAnsi"/>
                <w:color w:val="000000"/>
                <w:sz w:val="18"/>
                <w:szCs w:val="18"/>
              </w:rPr>
              <w:t>Francophonie</w:t>
            </w:r>
            <w:proofErr w:type="spellEnd"/>
            <w:r w:rsidRPr="00295DEC">
              <w:rPr>
                <w:rFonts w:ascii="Museo 100" w:hAnsi="Museo 100" w:cstheme="majorHAnsi"/>
                <w:color w:val="000000"/>
                <w:sz w:val="18"/>
                <w:szCs w:val="18"/>
              </w:rPr>
              <w:t xml:space="preserve"> project on another French-speaking country/place in North America e.g. Guadeloupe, Martinique, Saint Pierre &amp; </w:t>
            </w:r>
            <w:proofErr w:type="spellStart"/>
            <w:r w:rsidRPr="00295DEC">
              <w:rPr>
                <w:rFonts w:ascii="Museo 100" w:hAnsi="Museo 100" w:cstheme="majorHAnsi"/>
                <w:color w:val="000000"/>
                <w:sz w:val="18"/>
                <w:szCs w:val="18"/>
              </w:rPr>
              <w:t>Michelon</w:t>
            </w:r>
            <w:proofErr w:type="spellEnd"/>
            <w:r w:rsidRPr="00295DEC">
              <w:rPr>
                <w:rFonts w:ascii="Museo 100" w:hAnsi="Museo 100" w:cstheme="majorHAnsi"/>
                <w:color w:val="000000"/>
                <w:sz w:val="18"/>
                <w:szCs w:val="18"/>
              </w:rPr>
              <w:t xml:space="preserve">, Haiti, </w:t>
            </w:r>
            <w:proofErr w:type="spellStart"/>
            <w:r w:rsidRPr="00295DEC">
              <w:rPr>
                <w:rFonts w:ascii="Museo 100" w:hAnsi="Museo 100" w:cstheme="majorHAnsi"/>
                <w:color w:val="000000"/>
                <w:sz w:val="18"/>
                <w:szCs w:val="18"/>
              </w:rPr>
              <w:t>CLipperton</w:t>
            </w:r>
            <w:proofErr w:type="spellEnd"/>
            <w:r w:rsidRPr="00295DEC">
              <w:rPr>
                <w:rFonts w:ascii="Museo 100" w:hAnsi="Museo 100" w:cstheme="majorHAnsi"/>
                <w:color w:val="000000"/>
                <w:sz w:val="18"/>
                <w:szCs w:val="18"/>
              </w:rPr>
              <w:t xml:space="preserve"> Island, Saint </w:t>
            </w:r>
            <w:proofErr w:type="spellStart"/>
            <w:r w:rsidRPr="00295DEC">
              <w:rPr>
                <w:rFonts w:ascii="Museo 100" w:hAnsi="Museo 100" w:cstheme="majorHAnsi"/>
                <w:color w:val="000000"/>
                <w:sz w:val="18"/>
                <w:szCs w:val="18"/>
              </w:rPr>
              <w:t>Barthelemy</w:t>
            </w:r>
            <w:proofErr w:type="spellEnd"/>
            <w:r w:rsidRPr="00295DEC">
              <w:rPr>
                <w:rFonts w:ascii="Museo 100" w:hAnsi="Museo 100" w:cstheme="majorHAnsi"/>
                <w:color w:val="000000"/>
                <w:sz w:val="18"/>
                <w:szCs w:val="18"/>
              </w:rPr>
              <w:t xml:space="preserve">, Saint Martin... by reusing transferable phrases and high frequency words that we cover during activities in the lessons. </w:t>
            </w:r>
            <w:r w:rsidRPr="00295DEC">
              <w:rPr>
                <w:rFonts w:ascii="Museo 100" w:hAnsi="Museo 100" w:cstheme="majorHAnsi"/>
                <w:b/>
                <w:bCs/>
                <w:sz w:val="18"/>
                <w:szCs w:val="18"/>
              </w:rPr>
              <w:t xml:space="preserve">What you can do to help: </w:t>
            </w:r>
            <w:r w:rsidRPr="00295DEC">
              <w:rPr>
                <w:rFonts w:ascii="Museo 100" w:hAnsi="Museo 100" w:cstheme="majorHAnsi"/>
                <w:sz w:val="18"/>
                <w:szCs w:val="18"/>
              </w:rPr>
              <w:t xml:space="preserve">children can practice the topic at home on </w:t>
            </w:r>
            <w:proofErr w:type="spellStart"/>
            <w:r w:rsidRPr="00295DEC">
              <w:rPr>
                <w:rFonts w:ascii="Museo 100" w:hAnsi="Museo 100" w:cstheme="majorHAnsi"/>
                <w:sz w:val="18"/>
                <w:szCs w:val="18"/>
              </w:rPr>
              <w:t>Linguascope</w:t>
            </w:r>
            <w:proofErr w:type="spellEnd"/>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Humanities – I have a dream…</w:t>
            </w:r>
          </w:p>
          <w:p w:rsidR="00D750ED" w:rsidRPr="00295DEC" w:rsidRDefault="00D750ED" w:rsidP="00D750ED">
            <w:pPr>
              <w:jc w:val="center"/>
              <w:rPr>
                <w:rFonts w:ascii="Museo 100" w:hAnsi="Museo 100" w:cstheme="majorHAnsi"/>
                <w:b/>
                <w:sz w:val="18"/>
                <w:szCs w:val="18"/>
              </w:rPr>
            </w:pPr>
          </w:p>
        </w:tc>
        <w:tc>
          <w:tcPr>
            <w:tcW w:w="9494" w:type="dxa"/>
          </w:tcPr>
          <w:p w:rsidR="00D750ED" w:rsidRPr="00295DEC" w:rsidRDefault="00D750ED" w:rsidP="00D750ED">
            <w:pPr>
              <w:rPr>
                <w:rFonts w:ascii="Museo 100" w:hAnsi="Museo 100" w:cstheme="majorHAnsi"/>
                <w:sz w:val="18"/>
                <w:szCs w:val="18"/>
              </w:rPr>
            </w:pPr>
            <w:r w:rsidRPr="00295DEC">
              <w:rPr>
                <w:rFonts w:ascii="Museo 100" w:hAnsi="Museo 100" w:cstheme="majorHAnsi"/>
                <w:sz w:val="18"/>
                <w:szCs w:val="18"/>
              </w:rPr>
              <w:t xml:space="preserve">This term Year 5 will be studying North America.  This will include learning about Native American Indians, pioneers, the real cowboys, the </w:t>
            </w:r>
            <w:proofErr w:type="spellStart"/>
            <w:r w:rsidRPr="00295DEC">
              <w:rPr>
                <w:rFonts w:ascii="Museo 100" w:hAnsi="Museo 100" w:cstheme="majorHAnsi"/>
                <w:sz w:val="18"/>
                <w:szCs w:val="18"/>
              </w:rPr>
              <w:t>Iroquoise</w:t>
            </w:r>
            <w:proofErr w:type="spellEnd"/>
            <w:r w:rsidRPr="00295DEC">
              <w:rPr>
                <w:rFonts w:ascii="Museo 100" w:hAnsi="Museo 100" w:cstheme="majorHAnsi"/>
                <w:sz w:val="18"/>
                <w:szCs w:val="18"/>
              </w:rPr>
              <w:t xml:space="preserve"> tribe, what life </w:t>
            </w:r>
            <w:proofErr w:type="gramStart"/>
            <w:r w:rsidRPr="00295DEC">
              <w:rPr>
                <w:rFonts w:ascii="Museo 100" w:hAnsi="Museo 100" w:cstheme="majorHAnsi"/>
                <w:sz w:val="18"/>
                <w:szCs w:val="18"/>
              </w:rPr>
              <w:t>was</w:t>
            </w:r>
            <w:proofErr w:type="gramEnd"/>
            <w:r w:rsidRPr="00295DEC">
              <w:rPr>
                <w:rFonts w:ascii="Museo 100" w:hAnsi="Museo 100" w:cstheme="majorHAnsi"/>
                <w:sz w:val="18"/>
                <w:szCs w:val="18"/>
              </w:rPr>
              <w:t xml:space="preserve"> like ‘Home on the range’, Prairie Schooners and settlers and immigration.  Our geographical understanding will be developed through understanding where the Great Plains are and the significance of them, comparing America now to the Pioneers’ times, the location and number of states, major cities and other man-made features and landmarks including natural features e.g. Mount Rushmore and the Grand Canyon.  We will be comparing Pioneer’s beliefs to Indian beliefs, thinking about the importance of tribes and tribal leaders and learning about The Indian Mission (settlers trying to convert natives’ beliefs)</w:t>
            </w:r>
          </w:p>
        </w:tc>
      </w:tr>
      <w:tr w:rsidR="00D750ED" w:rsidTr="009354E2">
        <w:tc>
          <w:tcPr>
            <w:tcW w:w="1188" w:type="dxa"/>
            <w:vAlign w:val="center"/>
          </w:tcPr>
          <w:p w:rsidR="00D750ED" w:rsidRPr="00295DEC" w:rsidRDefault="00D750ED" w:rsidP="00D750ED">
            <w:pPr>
              <w:jc w:val="center"/>
              <w:rPr>
                <w:rFonts w:ascii="Museo 100" w:hAnsi="Museo 100" w:cstheme="majorHAnsi"/>
                <w:sz w:val="18"/>
                <w:szCs w:val="18"/>
              </w:rPr>
            </w:pPr>
            <w:r w:rsidRPr="00295DEC">
              <w:rPr>
                <w:rFonts w:ascii="Museo 100" w:hAnsi="Museo 100" w:cstheme="majorHAnsi"/>
                <w:b/>
                <w:sz w:val="18"/>
                <w:szCs w:val="18"/>
              </w:rPr>
              <w:t>Art and D&amp;T</w:t>
            </w:r>
          </w:p>
        </w:tc>
        <w:tc>
          <w:tcPr>
            <w:tcW w:w="9494" w:type="dxa"/>
          </w:tcPr>
          <w:p w:rsidR="00D750ED" w:rsidRPr="00295DEC" w:rsidRDefault="00D750ED" w:rsidP="00D750ED">
            <w:pPr>
              <w:autoSpaceDE w:val="0"/>
              <w:autoSpaceDN w:val="0"/>
              <w:adjustRightInd w:val="0"/>
              <w:spacing w:after="160" w:line="259" w:lineRule="atLeast"/>
              <w:rPr>
                <w:rFonts w:ascii="Museo 100" w:eastAsia="Times New Roman" w:hAnsi="Museo 100" w:cstheme="majorHAnsi"/>
                <w:sz w:val="18"/>
                <w:szCs w:val="18"/>
              </w:rPr>
            </w:pPr>
            <w:r w:rsidRPr="00295DEC">
              <w:rPr>
                <w:rFonts w:ascii="Museo 100" w:eastAsia="Times New Roman" w:hAnsi="Museo 100" w:cstheme="majorHAnsi"/>
                <w:sz w:val="18"/>
                <w:szCs w:val="18"/>
              </w:rPr>
              <w:t>Years 5 will be looking at showing features such as movement and perspective in their drawing this term, and will learn the importance of a vanishing point in a piece of 2D art to bring a 3D aspect to it. They will also be basing some of their art on their class theme of North America and will be designing a structure using a framework e.g. wigwam/ totem pole/ settlers’ cabin.  In Design and Technology we will be looking at food hygiene, a range of cooking and baking techniques, mastering skills safely, (e.g. chopping, cutting and grating), and designing and evaluating a lunch menu with savoury, sweet and beverage elements.</w:t>
            </w:r>
          </w:p>
        </w:tc>
      </w:tr>
      <w:tr w:rsidR="00D750ED" w:rsidTr="009354E2">
        <w:tc>
          <w:tcPr>
            <w:tcW w:w="1188" w:type="dxa"/>
            <w:vAlign w:val="center"/>
          </w:tcPr>
          <w:p w:rsidR="00D750ED" w:rsidRPr="00295DEC" w:rsidRDefault="00D750ED" w:rsidP="00D750ED">
            <w:pPr>
              <w:jc w:val="center"/>
              <w:rPr>
                <w:rFonts w:ascii="Museo 100" w:hAnsi="Museo 100" w:cstheme="majorHAnsi"/>
                <w:sz w:val="18"/>
                <w:szCs w:val="18"/>
              </w:rPr>
            </w:pPr>
            <w:r w:rsidRPr="00295DEC">
              <w:rPr>
                <w:rFonts w:ascii="Museo 100" w:hAnsi="Museo 100" w:cstheme="majorHAnsi"/>
                <w:b/>
                <w:sz w:val="18"/>
                <w:szCs w:val="18"/>
              </w:rPr>
              <w:t>P.E and Games</w:t>
            </w:r>
          </w:p>
        </w:tc>
        <w:tc>
          <w:tcPr>
            <w:tcW w:w="9494" w:type="dxa"/>
          </w:tcPr>
          <w:p w:rsidR="00D750ED" w:rsidRPr="00295DEC" w:rsidRDefault="00D750ED" w:rsidP="00D750ED">
            <w:pPr>
              <w:rPr>
                <w:rFonts w:ascii="Museo 100" w:hAnsi="Museo 100" w:cstheme="majorHAnsi"/>
                <w:sz w:val="18"/>
                <w:szCs w:val="18"/>
              </w:rPr>
            </w:pPr>
            <w:r w:rsidRPr="00295DEC">
              <w:rPr>
                <w:rFonts w:ascii="Museo 100" w:hAnsi="Museo 100" w:cstheme="majorHAnsi"/>
                <w:sz w:val="18"/>
                <w:szCs w:val="18"/>
              </w:rPr>
              <w:t xml:space="preserve">Year 5 will be learning lacrosse: how to scoop, throw, catch and the rules of the game.  As well as this, there will be opportunities to play cricket and </w:t>
            </w:r>
            <w:proofErr w:type="spellStart"/>
            <w:r w:rsidRPr="00295DEC">
              <w:rPr>
                <w:rFonts w:ascii="Museo 100" w:hAnsi="Museo 100" w:cstheme="majorHAnsi"/>
                <w:sz w:val="18"/>
                <w:szCs w:val="18"/>
              </w:rPr>
              <w:t>rounders</w:t>
            </w:r>
            <w:proofErr w:type="spellEnd"/>
            <w:r w:rsidRPr="00295DEC">
              <w:rPr>
                <w:rFonts w:ascii="Museo 100" w:hAnsi="Museo 100" w:cstheme="majorHAnsi"/>
                <w:sz w:val="18"/>
                <w:szCs w:val="18"/>
              </w:rPr>
              <w:t>.  After half term we will be training ready for Sports Day.  In swimming we will be working towards ASA awards.</w:t>
            </w:r>
          </w:p>
        </w:tc>
      </w:tr>
      <w:tr w:rsidR="00D750ED" w:rsidTr="009354E2">
        <w:trPr>
          <w:trHeight w:val="1277"/>
        </w:trPr>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 xml:space="preserve">Music and </w:t>
            </w:r>
          </w:p>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Drama</w:t>
            </w:r>
          </w:p>
        </w:tc>
        <w:tc>
          <w:tcPr>
            <w:tcW w:w="9494" w:type="dxa"/>
          </w:tcPr>
          <w:p w:rsidR="00D750ED" w:rsidRPr="00295DEC" w:rsidRDefault="00D750ED" w:rsidP="00D750ED">
            <w:pPr>
              <w:rPr>
                <w:rFonts w:ascii="Museo 100" w:eastAsia="Times New Roman" w:hAnsi="Museo 100" w:cstheme="majorHAnsi"/>
                <w:color w:val="000000"/>
                <w:sz w:val="18"/>
                <w:szCs w:val="18"/>
                <w:lang w:val="en-US"/>
              </w:rPr>
            </w:pPr>
            <w:r w:rsidRPr="00295DEC">
              <w:rPr>
                <w:rFonts w:ascii="Museo 100" w:eastAsia="Times New Roman" w:hAnsi="Museo 100" w:cstheme="majorHAnsi"/>
                <w:color w:val="000000"/>
                <w:sz w:val="18"/>
                <w:szCs w:val="18"/>
                <w:lang w:val="en-US"/>
              </w:rPr>
              <w:t>Year 5 will be continuing their individual Rondo Form compositions before exploring the ‘Minimalist’ music of North American Composer, Steve Reich. The children will go on to write their own short motif, which they will develop subtly, producing their own minimalistic composition. Year 5 will also be busy preparing songs for the Summer Concert.  In drama, Year 5 will focus on learning about different North American poets and will choose and research a poem to perform from memory to the class. They must demonstrate a good understanding of the poem they have chosen and be able to perform deliver a thoughtful interpretation.</w:t>
            </w:r>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PSHCEE</w:t>
            </w:r>
          </w:p>
        </w:tc>
        <w:tc>
          <w:tcPr>
            <w:tcW w:w="9494" w:type="dxa"/>
          </w:tcPr>
          <w:p w:rsidR="00D750ED" w:rsidRPr="00295DEC" w:rsidRDefault="00D750ED" w:rsidP="00D750ED">
            <w:pPr>
              <w:rPr>
                <w:rFonts w:ascii="Museo 100" w:hAnsi="Museo 100" w:cstheme="majorHAnsi"/>
                <w:sz w:val="18"/>
                <w:szCs w:val="18"/>
              </w:rPr>
            </w:pPr>
            <w:r w:rsidRPr="00295DEC">
              <w:rPr>
                <w:rFonts w:ascii="Museo 100" w:hAnsi="Museo 100" w:cstheme="majorHAnsi"/>
                <w:sz w:val="18"/>
                <w:szCs w:val="18"/>
              </w:rPr>
              <w:t>We will be learning about relationships and friendships in our PSHCEE lessons.   We will be learning about changes in the body that happen as humans grow, from gestation to old age.  We will also be learning about changes that happen inside and outside the body during puberty.  We will learn about the different changes between boys and girls.  We will be using correct terminology throughout this topic and in Science.  We will have a focus on trust, respect and friendship during this term and this will be especially important during our Puberty topic.</w:t>
            </w:r>
          </w:p>
        </w:tc>
      </w:tr>
      <w:tr w:rsidR="00D750ED" w:rsidTr="009354E2">
        <w:tc>
          <w:tcPr>
            <w:tcW w:w="1188" w:type="dxa"/>
            <w:vAlign w:val="center"/>
          </w:tcPr>
          <w:p w:rsidR="00D750ED" w:rsidRPr="00295DEC" w:rsidRDefault="00D750ED" w:rsidP="00D750ED">
            <w:pPr>
              <w:jc w:val="center"/>
              <w:rPr>
                <w:rFonts w:ascii="Museo 100" w:hAnsi="Museo 100" w:cstheme="majorHAnsi"/>
                <w:b/>
                <w:sz w:val="18"/>
                <w:szCs w:val="18"/>
              </w:rPr>
            </w:pPr>
            <w:r w:rsidRPr="00295DEC">
              <w:rPr>
                <w:rFonts w:ascii="Museo 100" w:hAnsi="Museo 100" w:cstheme="majorHAnsi"/>
                <w:b/>
                <w:sz w:val="18"/>
                <w:szCs w:val="18"/>
              </w:rPr>
              <w:t>Outdoor Education</w:t>
            </w:r>
          </w:p>
        </w:tc>
        <w:tc>
          <w:tcPr>
            <w:tcW w:w="9494" w:type="dxa"/>
          </w:tcPr>
          <w:p w:rsidR="00D750ED" w:rsidRPr="00295DEC" w:rsidRDefault="00D750ED" w:rsidP="00D750ED">
            <w:pPr>
              <w:rPr>
                <w:rFonts w:ascii="Museo 100" w:hAnsi="Museo 100" w:cstheme="majorHAnsi"/>
                <w:sz w:val="18"/>
                <w:szCs w:val="18"/>
              </w:rPr>
            </w:pPr>
            <w:r w:rsidRPr="00295DEC">
              <w:rPr>
                <w:rFonts w:ascii="Museo 100" w:eastAsia="Times New Roman" w:hAnsi="Museo 100" w:cstheme="majorHAnsi"/>
                <w:color w:val="000000"/>
                <w:sz w:val="18"/>
                <w:szCs w:val="18"/>
                <w:lang w:val="en-US"/>
              </w:rPr>
              <w:t xml:space="preserve">Year 5 will focus on the Plains Indians: </w:t>
            </w:r>
            <w:proofErr w:type="spellStart"/>
            <w:r w:rsidRPr="00295DEC">
              <w:rPr>
                <w:rFonts w:ascii="Museo 100" w:eastAsia="Times New Roman" w:hAnsi="Museo 100" w:cstheme="majorHAnsi"/>
                <w:color w:val="000000"/>
                <w:sz w:val="18"/>
                <w:szCs w:val="18"/>
                <w:lang w:val="en-US"/>
              </w:rPr>
              <w:t>Tipis</w:t>
            </w:r>
            <w:proofErr w:type="spellEnd"/>
            <w:r w:rsidRPr="00295DEC">
              <w:rPr>
                <w:rFonts w:ascii="Museo 100" w:eastAsia="Times New Roman" w:hAnsi="Museo 100" w:cstheme="majorHAnsi"/>
                <w:color w:val="000000"/>
                <w:sz w:val="18"/>
                <w:szCs w:val="18"/>
                <w:lang w:val="en-US"/>
              </w:rPr>
              <w:t>, smoke signals, Totem poles (totem stick carving), war paint, counting coup, westward expansion / pioneers, North American wildlife and plant life (buffalo). They will learn about North American National Parks: features, conservation, wildlife study</w:t>
            </w:r>
          </w:p>
        </w:tc>
      </w:tr>
    </w:tbl>
    <w:p w:rsidR="0062323D" w:rsidRPr="009354E2" w:rsidRDefault="0062323D" w:rsidP="009354E2"/>
    <w:sectPr w:rsidR="0062323D" w:rsidRPr="009354E2" w:rsidSect="009354E2">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66" w:rsidRDefault="006B4066" w:rsidP="006B4066">
      <w:pPr>
        <w:spacing w:after="0" w:line="240" w:lineRule="auto"/>
      </w:pPr>
      <w:r>
        <w:separator/>
      </w:r>
    </w:p>
  </w:endnote>
  <w:endnote w:type="continuationSeparator" w:id="0">
    <w:p w:rsidR="006B4066" w:rsidRDefault="006B4066" w:rsidP="006B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66" w:rsidRDefault="006B4066" w:rsidP="006B4066">
      <w:pPr>
        <w:spacing w:after="0" w:line="240" w:lineRule="auto"/>
      </w:pPr>
      <w:r>
        <w:separator/>
      </w:r>
    </w:p>
  </w:footnote>
  <w:footnote w:type="continuationSeparator" w:id="0">
    <w:p w:rsidR="006B4066" w:rsidRDefault="006B4066" w:rsidP="006B4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6" w:rsidRPr="006B4066" w:rsidRDefault="006B4066" w:rsidP="006B4066">
    <w:pPr>
      <w:pStyle w:val="Header"/>
      <w:jc w:val="center"/>
      <w:rPr>
        <w:rFonts w:ascii="Museo 300" w:hAnsi="Museo 300"/>
        <w:b/>
        <w:sz w:val="48"/>
        <w:szCs w:val="48"/>
      </w:rPr>
    </w:pPr>
    <w:bookmarkStart w:id="0" w:name="_GoBack"/>
    <w:bookmarkEnd w:id="0"/>
    <w:r w:rsidRPr="000115C1">
      <w:rPr>
        <w:b/>
        <w:noProof/>
        <w:sz w:val="48"/>
        <w:szCs w:val="48"/>
        <w:lang w:val="en-US"/>
      </w:rPr>
      <w:drawing>
        <wp:anchor distT="0" distB="0" distL="114300" distR="114300" simplePos="0" relativeHeight="251659264" behindDoc="1" locked="0" layoutInCell="1" allowOverlap="1">
          <wp:simplePos x="0" y="0"/>
          <wp:positionH relativeFrom="column">
            <wp:posOffset>419100</wp:posOffset>
          </wp:positionH>
          <wp:positionV relativeFrom="paragraph">
            <wp:posOffset>-259080</wp:posOffset>
          </wp:positionV>
          <wp:extent cx="647700" cy="631190"/>
          <wp:effectExtent l="0" t="0" r="0" b="0"/>
          <wp:wrapNone/>
          <wp:docPr id="3" name="Picture 2" descr="moorl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lands logo 2.jpg"/>
                  <pic:cNvPicPr/>
                </pic:nvPicPr>
                <pic:blipFill>
                  <a:blip r:embed="rId1"/>
                  <a:stretch>
                    <a:fillRect/>
                  </a:stretch>
                </pic:blipFill>
                <pic:spPr>
                  <a:xfrm>
                    <a:off x="0" y="0"/>
                    <a:ext cx="647700" cy="631190"/>
                  </a:xfrm>
                  <a:prstGeom prst="rect">
                    <a:avLst/>
                  </a:prstGeom>
                </pic:spPr>
              </pic:pic>
            </a:graphicData>
          </a:graphic>
        </wp:anchor>
      </w:drawing>
    </w:r>
    <w:r w:rsidRPr="000115C1">
      <w:rPr>
        <w:rFonts w:ascii="Museo 300" w:hAnsi="Museo 300"/>
        <w:b/>
        <w:sz w:val="48"/>
        <w:szCs w:val="48"/>
      </w:rPr>
      <w:t>Moorlands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54E2"/>
    <w:rsid w:val="000376A0"/>
    <w:rsid w:val="00295DEC"/>
    <w:rsid w:val="00580AB6"/>
    <w:rsid w:val="0062323D"/>
    <w:rsid w:val="006B4066"/>
    <w:rsid w:val="006D328C"/>
    <w:rsid w:val="00775DF1"/>
    <w:rsid w:val="009354E2"/>
    <w:rsid w:val="00A11CD5"/>
    <w:rsid w:val="00A2576B"/>
    <w:rsid w:val="00D750ED"/>
    <w:rsid w:val="00DB6217"/>
    <w:rsid w:val="00E5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54E2"/>
    <w:rPr>
      <w:i/>
      <w:iCs/>
    </w:rPr>
  </w:style>
  <w:style w:type="paragraph" w:styleId="PlainText">
    <w:name w:val="Plain Text"/>
    <w:basedOn w:val="Normal"/>
    <w:link w:val="PlainTextChar"/>
    <w:uiPriority w:val="99"/>
    <w:unhideWhenUsed/>
    <w:rsid w:val="00D750E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750ED"/>
    <w:rPr>
      <w:rFonts w:ascii="Consolas" w:eastAsia="Calibri" w:hAnsi="Consolas" w:cs="Times New Roman"/>
      <w:sz w:val="21"/>
      <w:szCs w:val="21"/>
    </w:rPr>
  </w:style>
  <w:style w:type="paragraph" w:styleId="Header">
    <w:name w:val="header"/>
    <w:basedOn w:val="Normal"/>
    <w:link w:val="HeaderChar"/>
    <w:uiPriority w:val="99"/>
    <w:unhideWhenUsed/>
    <w:rsid w:val="006B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6"/>
  </w:style>
  <w:style w:type="paragraph" w:styleId="Footer">
    <w:name w:val="footer"/>
    <w:basedOn w:val="Normal"/>
    <w:link w:val="FooterChar"/>
    <w:uiPriority w:val="99"/>
    <w:semiHidden/>
    <w:unhideWhenUsed/>
    <w:rsid w:val="006B4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066"/>
  </w:style>
  <w:style w:type="paragraph" w:styleId="BalloonText">
    <w:name w:val="Balloon Text"/>
    <w:basedOn w:val="Normal"/>
    <w:link w:val="BalloonTextChar"/>
    <w:uiPriority w:val="99"/>
    <w:semiHidden/>
    <w:unhideWhenUsed/>
    <w:rsid w:val="006B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Natalie.Rivers</dc:creator>
  <cp:lastModifiedBy>Natalie.Rivers</cp:lastModifiedBy>
  <cp:revision>5</cp:revision>
  <cp:lastPrinted>2018-04-20T15:26:00Z</cp:lastPrinted>
  <dcterms:created xsi:type="dcterms:W3CDTF">2018-04-20T14:32:00Z</dcterms:created>
  <dcterms:modified xsi:type="dcterms:W3CDTF">2018-05-03T13:53:00Z</dcterms:modified>
</cp:coreProperties>
</file>